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AD" w:rsidRDefault="00A21AAD">
      <w:pPr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bCs/>
          <w:sz w:val="26"/>
          <w:szCs w:val="26"/>
          <w:shd w:val="clear" w:color="auto" w:fill="FFFFFF"/>
        </w:rPr>
        <w:t>İç Kontrol</w:t>
      </w:r>
    </w:p>
    <w:p w:rsidR="00044265" w:rsidRPr="00044265" w:rsidRDefault="00044265" w:rsidP="00044265">
      <w:pPr>
        <w:pStyle w:val="NormalWeb"/>
      </w:pPr>
      <w:r w:rsidRPr="00044265">
        <w:rPr>
          <w:b/>
          <w:bCs/>
          <w:u w:val="single"/>
        </w:rPr>
        <w:t>Görev Tanımı</w:t>
      </w:r>
      <w:r w:rsidRPr="00044265">
        <w:t xml:space="preserve"> </w:t>
      </w:r>
    </w:p>
    <w:p w:rsidR="00212818" w:rsidRPr="00212818" w:rsidRDefault="00212818" w:rsidP="0021281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18">
        <w:rPr>
          <w:rFonts w:ascii="Times New Roman" w:eastAsia="Times New Roman" w:hAnsi="Times New Roman" w:cs="Times New Roman"/>
          <w:sz w:val="24"/>
          <w:szCs w:val="24"/>
        </w:rPr>
        <w:t>Şirket bünyesindeki tüm işlevlerin güvenli bir biçimde icra edilmesinin iç kontrol mekanizmaları vasıtasıyla izlenmesi, incelenmesi ve kontrol edilmesi,</w:t>
      </w:r>
    </w:p>
    <w:p w:rsidR="00212818" w:rsidRPr="00212818" w:rsidRDefault="00212818" w:rsidP="0021281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18">
        <w:rPr>
          <w:rFonts w:ascii="Times New Roman" w:eastAsia="Times New Roman" w:hAnsi="Times New Roman" w:cs="Times New Roman"/>
          <w:sz w:val="24"/>
          <w:szCs w:val="24"/>
        </w:rPr>
        <w:t>İç Kontrol faaliyetlerinde, sorumluluk alanı ile ilişkili tüm yasal mevzuatı ve Şirket prosedürlerini takip ederek, gelişme ve değişmeleri izlemek, kontrol çalışmalarında gerekli düzenlemelerin yapılmasını sağlayarak kontrol faaliyetinin etkinliğinin arttırmak..</w:t>
      </w:r>
    </w:p>
    <w:p w:rsidR="00212818" w:rsidRPr="00212818" w:rsidRDefault="00212818" w:rsidP="0021281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18">
        <w:rPr>
          <w:rFonts w:ascii="Times New Roman" w:eastAsia="Times New Roman" w:hAnsi="Times New Roman" w:cs="Times New Roman"/>
          <w:sz w:val="24"/>
          <w:szCs w:val="24"/>
        </w:rPr>
        <w:t xml:space="preserve">İç kontrol faaliyeti kapsamında bilgi talebinde bulunulması, çeşitli kontrol dokümanları ve araçları üzerinden genel veya özel gözlemlere ve izlemeye dayalı kontrol ya da inceleme yapılması, </w:t>
      </w:r>
    </w:p>
    <w:p w:rsidR="00212818" w:rsidRPr="00212818" w:rsidRDefault="00212818" w:rsidP="0021281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18">
        <w:rPr>
          <w:rFonts w:ascii="Times New Roman" w:eastAsia="Times New Roman" w:hAnsi="Times New Roman" w:cs="Times New Roman"/>
          <w:sz w:val="24"/>
          <w:szCs w:val="24"/>
        </w:rPr>
        <w:t xml:space="preserve">Her türlü riskin engellenmesi için önleyici iç kontrol mekanizmalarının / sistemlerinin kurulmasına yönelik çalışmalarda görev alma, </w:t>
      </w:r>
    </w:p>
    <w:p w:rsidR="00212818" w:rsidRPr="00212818" w:rsidRDefault="00212818" w:rsidP="0021281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18">
        <w:rPr>
          <w:rFonts w:ascii="Times New Roman" w:eastAsia="Times New Roman" w:hAnsi="Times New Roman" w:cs="Times New Roman"/>
          <w:sz w:val="24"/>
          <w:szCs w:val="24"/>
        </w:rPr>
        <w:t xml:space="preserve">Yapılan inceleme ya da kontrollerdeki tespitlerin raporlara bağlanması, Yönetim Kurulu Üyesine sunulması ve alınacak aksiyonların takip edilmesi veya uyarı raporları hazırlayarak ilgili birimlere tebliğ edilmesi, </w:t>
      </w:r>
    </w:p>
    <w:p w:rsidR="00212818" w:rsidRPr="00212818" w:rsidRDefault="00212818" w:rsidP="0021281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818">
        <w:rPr>
          <w:rFonts w:ascii="Times New Roman" w:eastAsia="Times New Roman" w:hAnsi="Times New Roman" w:cs="Times New Roman"/>
          <w:sz w:val="24"/>
          <w:szCs w:val="24"/>
        </w:rPr>
        <w:t xml:space="preserve"> İzlenilen, incelenen ve kontrol edilen hususlara ilişkin olarak Şirketin personelinden ilave açıklama istenmesi, bunların bilgi ve görüşlerine başvurulması</w:t>
      </w:r>
    </w:p>
    <w:p w:rsidR="00044265" w:rsidRPr="00044265" w:rsidRDefault="00044265" w:rsidP="0004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2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br/>
      </w:r>
      <w:r w:rsidRPr="00044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 Pozisyon iç kontrolden sorumlu Yönetim Kurulu Üyesine doğrudan bağlı olarak faaliyet gösterir.</w:t>
      </w:r>
    </w:p>
    <w:p w:rsidR="00044265" w:rsidRPr="00044265" w:rsidRDefault="00044265" w:rsidP="00044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2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Aranan Nitelikler</w:t>
      </w:r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44265" w:rsidRPr="00044265" w:rsidRDefault="00044265" w:rsidP="000442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Üniversitelerin ilgili bölümlerinden mezun olmak, </w:t>
      </w:r>
    </w:p>
    <w:p w:rsidR="00044265" w:rsidRPr="00044265" w:rsidRDefault="00044265" w:rsidP="000442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 öğrenim yanında sermaye piyasaları, muhasebe, vergi, banka ve kambiyo, bilgi sistemleri denetimi, işletme analizi, organizasyonu, denetimi veya hukuk konularında en az 5 yıllık mesleki tecrübe sahibi olmak, </w:t>
      </w:r>
    </w:p>
    <w:p w:rsidR="00044265" w:rsidRPr="00044265" w:rsidRDefault="00212818" w:rsidP="000442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044265"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racı kurumların iç kontrol/teftiş birimlerinde en az 5 yıllık deneyim sahibi olmak, </w:t>
      </w:r>
    </w:p>
    <w:p w:rsidR="00044265" w:rsidRPr="00044265" w:rsidRDefault="00044265" w:rsidP="000442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>Sermaye Piyasası Faaliyetleri D</w:t>
      </w:r>
      <w:bookmarkStart w:id="0" w:name="_GoBack"/>
      <w:bookmarkEnd w:id="0"/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üzey 3 ve Türev Araçlar Lisanslarına sahip olmak, </w:t>
      </w:r>
    </w:p>
    <w:p w:rsidR="00044265" w:rsidRPr="00044265" w:rsidRDefault="00044265" w:rsidP="000442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>İyi derecede İngilizce bilgisine sahip olmak,</w:t>
      </w:r>
    </w:p>
    <w:p w:rsidR="00044265" w:rsidRPr="00044265" w:rsidRDefault="00044265" w:rsidP="000442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>Aracı</w:t>
      </w:r>
      <w:r w:rsidR="002128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kurumların tabi olduğu mevzuat bilgisine sahip</w:t>
      </w:r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olmak,</w:t>
      </w:r>
    </w:p>
    <w:p w:rsidR="00044265" w:rsidRPr="00044265" w:rsidRDefault="00044265" w:rsidP="000442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>Çıkar çatışmaları ve gizlilik kurallarına riayet etmek,</w:t>
      </w:r>
    </w:p>
    <w:p w:rsidR="00044265" w:rsidRPr="00044265" w:rsidRDefault="00044265" w:rsidP="000442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>Gelişmelere açık olmak,</w:t>
      </w:r>
    </w:p>
    <w:p w:rsidR="00044265" w:rsidRPr="00044265" w:rsidRDefault="00044265" w:rsidP="000442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Çalışmalarında ve karar almada gerekli mesleki özen ve titizliği göstermek,</w:t>
      </w:r>
    </w:p>
    <w:p w:rsidR="00044265" w:rsidRPr="00044265" w:rsidRDefault="00044265" w:rsidP="000442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faaliyetlerini dürüst ve tarafsız yürütmek,</w:t>
      </w:r>
    </w:p>
    <w:p w:rsidR="00044265" w:rsidRPr="00044265" w:rsidRDefault="00044265" w:rsidP="0004426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4265">
        <w:rPr>
          <w:rFonts w:ascii="Times New Roman" w:eastAsia="Times New Roman" w:hAnsi="Times New Roman" w:cs="Times New Roman"/>
          <w:sz w:val="24"/>
          <w:szCs w:val="24"/>
          <w:lang w:eastAsia="tr-TR"/>
        </w:rPr>
        <w:t>Analitik düşünce yapısına sahip olmak.</w:t>
      </w:r>
    </w:p>
    <w:p w:rsidR="00A21AAD" w:rsidRDefault="00A21AAD"/>
    <w:sectPr w:rsidR="00A2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503"/>
    <w:multiLevelType w:val="hybridMultilevel"/>
    <w:tmpl w:val="08ECB4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83061"/>
    <w:multiLevelType w:val="hybridMultilevel"/>
    <w:tmpl w:val="6B82D98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27C81"/>
    <w:multiLevelType w:val="multilevel"/>
    <w:tmpl w:val="572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D7562"/>
    <w:multiLevelType w:val="multilevel"/>
    <w:tmpl w:val="0974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D334C"/>
    <w:multiLevelType w:val="multilevel"/>
    <w:tmpl w:val="2ED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500BA"/>
    <w:multiLevelType w:val="multilevel"/>
    <w:tmpl w:val="F830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26F59"/>
    <w:multiLevelType w:val="hybridMultilevel"/>
    <w:tmpl w:val="FF1C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1C45"/>
    <w:multiLevelType w:val="multilevel"/>
    <w:tmpl w:val="7AA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C00AB"/>
    <w:multiLevelType w:val="hybridMultilevel"/>
    <w:tmpl w:val="C20E42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AD"/>
    <w:rsid w:val="00044265"/>
    <w:rsid w:val="00212818"/>
    <w:rsid w:val="002630FE"/>
    <w:rsid w:val="00A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44265"/>
    <w:rPr>
      <w:b/>
      <w:bCs/>
    </w:rPr>
  </w:style>
  <w:style w:type="paragraph" w:styleId="ListParagraph">
    <w:name w:val="List Paragraph"/>
    <w:basedOn w:val="Normal"/>
    <w:uiPriority w:val="34"/>
    <w:qFormat/>
    <w:rsid w:val="00044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44265"/>
    <w:rPr>
      <w:b/>
      <w:bCs/>
    </w:rPr>
  </w:style>
  <w:style w:type="paragraph" w:styleId="ListParagraph">
    <w:name w:val="List Paragraph"/>
    <w:basedOn w:val="Normal"/>
    <w:uiPriority w:val="34"/>
    <w:qFormat/>
    <w:rsid w:val="0004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 Mor</dc:creator>
  <cp:keywords/>
  <dc:description/>
  <cp:lastModifiedBy>Dilek</cp:lastModifiedBy>
  <cp:revision>2</cp:revision>
  <dcterms:created xsi:type="dcterms:W3CDTF">2017-06-05T14:25:00Z</dcterms:created>
  <dcterms:modified xsi:type="dcterms:W3CDTF">2017-06-05T14:25:00Z</dcterms:modified>
</cp:coreProperties>
</file>